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FC9" w:rsidRDefault="005F7FC9" w:rsidP="005F7FC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Zakład Zagospodarowania Odpadów </w:t>
      </w:r>
    </w:p>
    <w:p w:rsidR="00314E04" w:rsidRDefault="005F7FC9" w:rsidP="005F7FC9">
      <w:pPr>
        <w:jc w:val="center"/>
      </w:pPr>
      <w:r>
        <w:rPr>
          <w:noProof/>
          <w:sz w:val="32"/>
          <w:szCs w:val="32"/>
          <w:lang w:eastAsia="pl-PL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1901825</wp:posOffset>
            </wp:positionH>
            <wp:positionV relativeFrom="paragraph">
              <wp:posOffset>564515</wp:posOffset>
            </wp:positionV>
            <wp:extent cx="2230755" cy="2186305"/>
            <wp:effectExtent l="19050" t="0" r="0" b="0"/>
            <wp:wrapSquare wrapText="bothSides"/>
            <wp:docPr id="2" name="Obraz 7" descr="F: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log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2186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Nowy Dwór Sp. z o. o. </w:t>
      </w:r>
    </w:p>
    <w:sectPr w:rsidR="00314E04" w:rsidSect="00314E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F7FC9"/>
    <w:rsid w:val="00034445"/>
    <w:rsid w:val="00141CFC"/>
    <w:rsid w:val="00314E04"/>
    <w:rsid w:val="004124A4"/>
    <w:rsid w:val="0052442A"/>
    <w:rsid w:val="005F7FC9"/>
    <w:rsid w:val="00601B89"/>
    <w:rsid w:val="00625293"/>
    <w:rsid w:val="00712FC1"/>
    <w:rsid w:val="0073702E"/>
    <w:rsid w:val="00F018D6"/>
    <w:rsid w:val="00F72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4E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1</cp:revision>
  <dcterms:created xsi:type="dcterms:W3CDTF">2012-12-13T06:53:00Z</dcterms:created>
  <dcterms:modified xsi:type="dcterms:W3CDTF">2012-12-13T06:54:00Z</dcterms:modified>
</cp:coreProperties>
</file>